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FE47" w14:textId="77777777" w:rsidR="00EC3276" w:rsidRDefault="00EC3276">
      <w:pPr>
        <w:spacing w:after="0"/>
        <w:ind w:left="-1440" w:right="206"/>
      </w:pPr>
    </w:p>
    <w:tbl>
      <w:tblPr>
        <w:tblStyle w:val="TableGrid"/>
        <w:tblW w:w="13747" w:type="dxa"/>
        <w:tblInd w:w="5" w:type="dxa"/>
        <w:tblCellMar>
          <w:top w:w="48" w:type="dxa"/>
          <w:right w:w="82" w:type="dxa"/>
        </w:tblCellMar>
        <w:tblLook w:val="04A0" w:firstRow="1" w:lastRow="0" w:firstColumn="1" w:lastColumn="0" w:noHBand="0" w:noVBand="1"/>
      </w:tblPr>
      <w:tblGrid>
        <w:gridCol w:w="1838"/>
        <w:gridCol w:w="5670"/>
        <w:gridCol w:w="6239"/>
      </w:tblGrid>
      <w:tr w:rsidR="00EC3276" w14:paraId="6E620548" w14:textId="77777777" w:rsidTr="00E214FF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8B49" w14:textId="77777777" w:rsidR="00EC3276" w:rsidRDefault="00E214FF">
            <w:r>
              <w:rPr>
                <w:b/>
              </w:rPr>
              <w:t>Subject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50C7" w14:textId="77777777" w:rsidR="00EC3276" w:rsidRDefault="00E214FF">
            <w:r>
              <w:rPr>
                <w:b/>
              </w:rPr>
              <w:t xml:space="preserve">Year 11 Threshold Concepts – Spring Term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B34A" w14:textId="77777777" w:rsidR="00EC3276" w:rsidRDefault="00E214FF">
            <w:r>
              <w:rPr>
                <w:b/>
              </w:rPr>
              <w:t>How to support students’ learning</w:t>
            </w:r>
            <w:r>
              <w:t xml:space="preserve"> </w:t>
            </w:r>
          </w:p>
        </w:tc>
      </w:tr>
      <w:tr w:rsidR="00EC3276" w14:paraId="757F9DB2" w14:textId="77777777" w:rsidTr="00E214FF">
        <w:trPr>
          <w:trHeight w:val="54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8E79" w14:textId="77777777" w:rsidR="00EC3276" w:rsidRDefault="00E214FF"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806A" w14:textId="65569B8C" w:rsidR="00EC3276" w:rsidRDefault="00C5613D">
            <w:pPr>
              <w:spacing w:after="24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Statistics &amp; Probability</w:t>
            </w:r>
          </w:p>
          <w:p w14:paraId="26E0098D" w14:textId="1C00C96C" w:rsidR="00C5613D" w:rsidRDefault="00C5613D" w:rsidP="00C5613D">
            <w:pPr>
              <w:pStyle w:val="ListParagraph"/>
              <w:numPr>
                <w:ilvl w:val="0"/>
                <w:numId w:val="8"/>
              </w:numPr>
              <w:spacing w:after="24"/>
            </w:pPr>
            <w:r>
              <w:t>Charts</w:t>
            </w:r>
          </w:p>
          <w:p w14:paraId="45940A08" w14:textId="19E9EB2B" w:rsidR="00C5613D" w:rsidRDefault="00C5613D" w:rsidP="00C5613D">
            <w:pPr>
              <w:pStyle w:val="ListParagraph"/>
              <w:numPr>
                <w:ilvl w:val="0"/>
                <w:numId w:val="8"/>
              </w:numPr>
              <w:spacing w:after="24"/>
            </w:pPr>
            <w:r>
              <w:t>Scatter graphs</w:t>
            </w:r>
          </w:p>
          <w:p w14:paraId="27D3EE75" w14:textId="6AABA829" w:rsidR="00C5613D" w:rsidRDefault="00C5613D" w:rsidP="00C5613D">
            <w:pPr>
              <w:pStyle w:val="ListParagraph"/>
              <w:numPr>
                <w:ilvl w:val="0"/>
                <w:numId w:val="8"/>
              </w:numPr>
              <w:spacing w:after="24"/>
            </w:pPr>
            <w:r>
              <w:t>Averages from a table</w:t>
            </w:r>
          </w:p>
          <w:p w14:paraId="17A05FD1" w14:textId="4FE30243" w:rsidR="00C5613D" w:rsidRDefault="00C5613D" w:rsidP="00C5613D">
            <w:pPr>
              <w:pStyle w:val="ListParagraph"/>
              <w:numPr>
                <w:ilvl w:val="0"/>
                <w:numId w:val="8"/>
              </w:numPr>
              <w:spacing w:after="24"/>
            </w:pPr>
            <w:r>
              <w:t>Histograms</w:t>
            </w:r>
          </w:p>
          <w:p w14:paraId="284F183F" w14:textId="6E5FEAC7" w:rsidR="00C5613D" w:rsidRDefault="00C5613D" w:rsidP="00C5613D">
            <w:pPr>
              <w:pStyle w:val="ListParagraph"/>
              <w:numPr>
                <w:ilvl w:val="0"/>
                <w:numId w:val="8"/>
              </w:numPr>
              <w:spacing w:after="24"/>
            </w:pPr>
            <w:r>
              <w:t>Cumulative frequency</w:t>
            </w:r>
          </w:p>
          <w:p w14:paraId="627DE54F" w14:textId="2486B468" w:rsidR="00C5613D" w:rsidRDefault="00C5613D" w:rsidP="00C5613D">
            <w:pPr>
              <w:pStyle w:val="ListParagraph"/>
              <w:numPr>
                <w:ilvl w:val="0"/>
                <w:numId w:val="8"/>
              </w:numPr>
              <w:spacing w:after="24"/>
            </w:pPr>
            <w:r>
              <w:t>Probability</w:t>
            </w:r>
          </w:p>
          <w:p w14:paraId="6AED9F6E" w14:textId="0A2C9C41" w:rsidR="00C5613D" w:rsidRDefault="00C5613D" w:rsidP="00C5613D">
            <w:pPr>
              <w:pStyle w:val="ListParagraph"/>
              <w:numPr>
                <w:ilvl w:val="0"/>
                <w:numId w:val="8"/>
              </w:numPr>
              <w:spacing w:after="24"/>
            </w:pPr>
            <w:r>
              <w:t>Tree diagrams</w:t>
            </w:r>
          </w:p>
          <w:p w14:paraId="17AB6778" w14:textId="590A6106" w:rsidR="00C5613D" w:rsidRDefault="00C5613D" w:rsidP="00C5613D">
            <w:pPr>
              <w:pStyle w:val="ListParagraph"/>
              <w:numPr>
                <w:ilvl w:val="0"/>
                <w:numId w:val="8"/>
              </w:numPr>
              <w:spacing w:after="24"/>
            </w:pPr>
            <w:r>
              <w:t>Venn diagrams</w:t>
            </w:r>
          </w:p>
          <w:p w14:paraId="6FD5E65E" w14:textId="77777777" w:rsidR="00C5613D" w:rsidRDefault="00C5613D" w:rsidP="00C5613D">
            <w:pPr>
              <w:spacing w:after="24"/>
            </w:pPr>
          </w:p>
          <w:p w14:paraId="1899F7D2" w14:textId="30150934" w:rsidR="00C5613D" w:rsidRDefault="00C5613D" w:rsidP="00C5613D">
            <w:pPr>
              <w:spacing w:after="24"/>
            </w:pPr>
            <w:r>
              <w:rPr>
                <w:b/>
                <w:bCs/>
                <w:u w:val="single"/>
              </w:rPr>
              <w:t>Algebra</w:t>
            </w:r>
          </w:p>
          <w:p w14:paraId="7C7DB267" w14:textId="6C800085" w:rsidR="00C5613D" w:rsidRDefault="00C5613D" w:rsidP="00C5613D">
            <w:pPr>
              <w:pStyle w:val="ListParagraph"/>
              <w:numPr>
                <w:ilvl w:val="0"/>
                <w:numId w:val="9"/>
              </w:numPr>
              <w:spacing w:after="24"/>
            </w:pPr>
            <w:r>
              <w:t>Quadratics</w:t>
            </w:r>
          </w:p>
          <w:p w14:paraId="0841C935" w14:textId="25EF2AE4" w:rsidR="00C5613D" w:rsidRDefault="00C5613D" w:rsidP="00C5613D">
            <w:pPr>
              <w:pStyle w:val="ListParagraph"/>
              <w:numPr>
                <w:ilvl w:val="0"/>
                <w:numId w:val="9"/>
              </w:numPr>
              <w:spacing w:after="24"/>
            </w:pPr>
            <w:r>
              <w:t>Inequalities</w:t>
            </w:r>
          </w:p>
          <w:p w14:paraId="246F38E2" w14:textId="2582D2D2" w:rsidR="00C5613D" w:rsidRDefault="00C5613D" w:rsidP="00C5613D">
            <w:pPr>
              <w:pStyle w:val="ListParagraph"/>
              <w:numPr>
                <w:ilvl w:val="0"/>
                <w:numId w:val="9"/>
              </w:numPr>
              <w:spacing w:after="24"/>
            </w:pPr>
            <w:r>
              <w:t>Straight line graphs</w:t>
            </w:r>
          </w:p>
          <w:p w14:paraId="43C53EEC" w14:textId="23FBA247" w:rsidR="00C5613D" w:rsidRDefault="00C5613D" w:rsidP="00C5613D">
            <w:pPr>
              <w:pStyle w:val="ListParagraph"/>
              <w:numPr>
                <w:ilvl w:val="0"/>
                <w:numId w:val="9"/>
              </w:numPr>
              <w:spacing w:after="24"/>
            </w:pPr>
            <w:r>
              <w:t>Sketching quadratic and cubic graphs</w:t>
            </w:r>
          </w:p>
          <w:p w14:paraId="4F2D9FB9" w14:textId="6573730F" w:rsidR="00C5613D" w:rsidRDefault="00C5613D" w:rsidP="00C5613D">
            <w:pPr>
              <w:pStyle w:val="ListParagraph"/>
              <w:numPr>
                <w:ilvl w:val="0"/>
                <w:numId w:val="9"/>
              </w:numPr>
              <w:spacing w:after="24"/>
            </w:pPr>
            <w:r>
              <w:t>Transformations of graphs</w:t>
            </w:r>
          </w:p>
          <w:p w14:paraId="60D8A5E5" w14:textId="436CD4EB" w:rsidR="00C5613D" w:rsidRDefault="00C5613D" w:rsidP="00C5613D">
            <w:pPr>
              <w:pStyle w:val="ListParagraph"/>
              <w:numPr>
                <w:ilvl w:val="0"/>
                <w:numId w:val="9"/>
              </w:numPr>
              <w:spacing w:after="24"/>
            </w:pPr>
            <w:r>
              <w:t>Quadratic inequalities</w:t>
            </w:r>
          </w:p>
          <w:p w14:paraId="142F9CF9" w14:textId="2626E738" w:rsidR="00C5613D" w:rsidRDefault="00C5613D" w:rsidP="00C5613D">
            <w:pPr>
              <w:pStyle w:val="ListParagraph"/>
              <w:numPr>
                <w:ilvl w:val="0"/>
                <w:numId w:val="9"/>
              </w:numPr>
              <w:spacing w:after="24"/>
            </w:pPr>
            <w:r>
              <w:t>Area under graphs</w:t>
            </w:r>
          </w:p>
          <w:p w14:paraId="1C5B412D" w14:textId="4B488B67" w:rsidR="00C5613D" w:rsidRPr="00C5613D" w:rsidRDefault="00C5613D" w:rsidP="00C5613D">
            <w:pPr>
              <w:pStyle w:val="ListParagraph"/>
              <w:numPr>
                <w:ilvl w:val="0"/>
                <w:numId w:val="9"/>
              </w:numPr>
              <w:spacing w:after="24"/>
            </w:pPr>
            <w:r>
              <w:t>Cubic graphs</w:t>
            </w:r>
          </w:p>
          <w:p w14:paraId="7AD69A2C" w14:textId="77777777" w:rsidR="00E214FF" w:rsidRDefault="00E214FF">
            <w:pPr>
              <w:spacing w:after="24"/>
              <w:rPr>
                <w:b/>
                <w:u w:val="single" w:color="000000"/>
              </w:rPr>
            </w:pPr>
          </w:p>
          <w:p w14:paraId="71F70FCF" w14:textId="572C20D3" w:rsidR="00EC3276" w:rsidRDefault="00EC3276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8BAE" w14:textId="77777777" w:rsidR="00C5613D" w:rsidRDefault="00E214FF" w:rsidP="00C5613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 xml:space="preserve"> </w:t>
            </w:r>
            <w:r w:rsidR="00C5613D">
              <w:t>Encourage Regular Revision: Help your child set a realistic study timetable that includes short, consistent revision sessions. Encourage them to review class notes and practice questions regularly, rather than cramming before exams.</w:t>
            </w:r>
          </w:p>
          <w:p w14:paraId="45426C80" w14:textId="77777777" w:rsidR="00C5613D" w:rsidRDefault="00C5613D" w:rsidP="00C5613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 xml:space="preserve">Discuss Real-Life Applications: Talk about how maths is used in everyday life (e.g. budgeting, shopping discounts, cooking measurements, planning journeys) to help students see its relevance and usefulness. </w:t>
            </w:r>
          </w:p>
          <w:p w14:paraId="20493F9F" w14:textId="77777777" w:rsidR="00C5613D" w:rsidRDefault="00C5613D" w:rsidP="00C5613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Use Online Resources: Direct your child to reputable maths websites (e.g. Corbett Maths, Dr Frost Maths, BBC Bitesize) for video tutorials, practice questions and revision resources.</w:t>
            </w:r>
          </w:p>
          <w:p w14:paraId="351A776D" w14:textId="77777777" w:rsidR="00C5613D" w:rsidRDefault="00C5613D" w:rsidP="00C5613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 xml:space="preserve">Practice Past Papers: Encourage your child to complete past exam papers under timed conditions. Discuss your answers afterwards and help them identify areas they need to revisit. </w:t>
            </w:r>
          </w:p>
          <w:p w14:paraId="06E05083" w14:textId="77777777" w:rsidR="00C5613D" w:rsidRDefault="00C5613D" w:rsidP="00C5613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 xml:space="preserve">Support Homework Routines: Provide a quiet space and regular time for completing maths homework. Check in to see that homework is being completed and encourage them to ask their teacher for help if they’re stuck. </w:t>
            </w:r>
          </w:p>
          <w:p w14:paraId="4CECCC86" w14:textId="31A0F4E9" w:rsidR="00C5613D" w:rsidRPr="00E20643" w:rsidRDefault="00C5613D" w:rsidP="00C5613D">
            <w:pPr>
              <w:numPr>
                <w:ilvl w:val="0"/>
                <w:numId w:val="7"/>
              </w:numPr>
              <w:spacing w:line="240" w:lineRule="auto"/>
              <w:ind w:hanging="360"/>
            </w:pPr>
            <w:r>
              <w:t>Monitor Calculator Skills: Make sure your child is confident using a scientific calculator and encourage them to practise using it effectively.</w:t>
            </w:r>
          </w:p>
          <w:p w14:paraId="634B894F" w14:textId="336F1A7B" w:rsidR="00EC3276" w:rsidRDefault="00EC3276" w:rsidP="00C5613D">
            <w:pPr>
              <w:spacing w:after="24"/>
            </w:pPr>
          </w:p>
          <w:p w14:paraId="63DF7829" w14:textId="77777777" w:rsidR="00EC3276" w:rsidRDefault="00E214FF">
            <w:r>
              <w:t xml:space="preserve"> </w:t>
            </w:r>
          </w:p>
          <w:p w14:paraId="0F119C48" w14:textId="77777777" w:rsidR="00EC3276" w:rsidRDefault="00E214FF">
            <w:pPr>
              <w:ind w:left="720"/>
            </w:pPr>
            <w:r>
              <w:t xml:space="preserve"> </w:t>
            </w:r>
          </w:p>
          <w:p w14:paraId="31A53266" w14:textId="77777777" w:rsidR="00EC3276" w:rsidRDefault="00E214FF">
            <w:pPr>
              <w:ind w:left="720"/>
            </w:pPr>
            <w:r>
              <w:t xml:space="preserve"> </w:t>
            </w:r>
          </w:p>
          <w:p w14:paraId="298B4E65" w14:textId="77777777" w:rsidR="00EC3276" w:rsidRDefault="00E214FF">
            <w:pPr>
              <w:ind w:left="720"/>
            </w:pPr>
            <w:r>
              <w:t xml:space="preserve"> </w:t>
            </w:r>
          </w:p>
          <w:p w14:paraId="604B3C46" w14:textId="77777777" w:rsidR="00EC3276" w:rsidRDefault="00E214FF">
            <w:pPr>
              <w:ind w:left="720"/>
            </w:pPr>
            <w:r>
              <w:t xml:space="preserve"> </w:t>
            </w:r>
          </w:p>
          <w:p w14:paraId="7A07778A" w14:textId="77777777" w:rsidR="00E214FF" w:rsidRDefault="00E214FF">
            <w:pPr>
              <w:ind w:left="720"/>
            </w:pPr>
          </w:p>
          <w:p w14:paraId="0EFE9B4E" w14:textId="77777777" w:rsidR="00E214FF" w:rsidRDefault="00E214FF">
            <w:pPr>
              <w:ind w:left="720"/>
            </w:pPr>
          </w:p>
          <w:p w14:paraId="74D449F3" w14:textId="77777777" w:rsidR="00E214FF" w:rsidRDefault="00E214FF">
            <w:pPr>
              <w:ind w:left="720"/>
            </w:pPr>
          </w:p>
          <w:p w14:paraId="3908A568" w14:textId="77777777" w:rsidR="00E214FF" w:rsidRDefault="00E214FF">
            <w:pPr>
              <w:ind w:left="720"/>
            </w:pPr>
          </w:p>
          <w:p w14:paraId="306D8B23" w14:textId="6E111BEE" w:rsidR="00EC3276" w:rsidRDefault="00EC3276" w:rsidP="00D9127F">
            <w:pPr>
              <w:spacing w:after="44" w:line="239" w:lineRule="auto"/>
              <w:ind w:right="5278"/>
            </w:pPr>
          </w:p>
        </w:tc>
      </w:tr>
    </w:tbl>
    <w:p w14:paraId="2C058969" w14:textId="4F4D8FAD" w:rsidR="00EC3276" w:rsidRDefault="00EC3276" w:rsidP="00E214FF">
      <w:pPr>
        <w:spacing w:after="0"/>
        <w:jc w:val="both"/>
      </w:pPr>
    </w:p>
    <w:sectPr w:rsidR="00EC3276" w:rsidSect="00E214FF">
      <w:pgSz w:w="16838" w:h="11906" w:orient="landscape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0115C"/>
    <w:multiLevelType w:val="hybridMultilevel"/>
    <w:tmpl w:val="5EEAC590"/>
    <w:lvl w:ilvl="0" w:tplc="E2440F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A111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C741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C73C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DCE40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01BC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2CE2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06B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46E1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6C57C8"/>
    <w:multiLevelType w:val="hybridMultilevel"/>
    <w:tmpl w:val="9CDC4974"/>
    <w:lvl w:ilvl="0" w:tplc="641034D8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CA6A3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63C5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86EC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0EDC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29D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60A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0613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ECFC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7406FF"/>
    <w:multiLevelType w:val="hybridMultilevel"/>
    <w:tmpl w:val="34589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17BAB"/>
    <w:multiLevelType w:val="hybridMultilevel"/>
    <w:tmpl w:val="3EBE7190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5353E"/>
    <w:multiLevelType w:val="hybridMultilevel"/>
    <w:tmpl w:val="8D9404DA"/>
    <w:lvl w:ilvl="0" w:tplc="847E6F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86E03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647B3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6E47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04FA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17A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34FEC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AC2F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6E77B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E143CC"/>
    <w:multiLevelType w:val="hybridMultilevel"/>
    <w:tmpl w:val="78BAD77A"/>
    <w:lvl w:ilvl="0" w:tplc="E084BB1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251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F2849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6B98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C87C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6E2B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8BB7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AE640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617E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8A221B"/>
    <w:multiLevelType w:val="hybridMultilevel"/>
    <w:tmpl w:val="17F68486"/>
    <w:lvl w:ilvl="0" w:tplc="91DC3B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A28A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782FA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829D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0C97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B6E98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8C2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C86DC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2FD5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DB1573"/>
    <w:multiLevelType w:val="hybridMultilevel"/>
    <w:tmpl w:val="24AC59BC"/>
    <w:lvl w:ilvl="0" w:tplc="1660E2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4A8F2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584B7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1887C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C164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868F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FAD1A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0EBF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50AEA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603C54"/>
    <w:multiLevelType w:val="hybridMultilevel"/>
    <w:tmpl w:val="60841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856375">
    <w:abstractNumId w:val="6"/>
  </w:num>
  <w:num w:numId="2" w16cid:durableId="394089404">
    <w:abstractNumId w:val="0"/>
  </w:num>
  <w:num w:numId="3" w16cid:durableId="842816633">
    <w:abstractNumId w:val="4"/>
  </w:num>
  <w:num w:numId="4" w16cid:durableId="1042481326">
    <w:abstractNumId w:val="5"/>
  </w:num>
  <w:num w:numId="5" w16cid:durableId="720053094">
    <w:abstractNumId w:val="3"/>
  </w:num>
  <w:num w:numId="6" w16cid:durableId="1491024630">
    <w:abstractNumId w:val="1"/>
  </w:num>
  <w:num w:numId="7" w16cid:durableId="160893453">
    <w:abstractNumId w:val="7"/>
  </w:num>
  <w:num w:numId="8" w16cid:durableId="1733889053">
    <w:abstractNumId w:val="8"/>
  </w:num>
  <w:num w:numId="9" w16cid:durableId="1612591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276"/>
    <w:rsid w:val="001F4180"/>
    <w:rsid w:val="004F2D10"/>
    <w:rsid w:val="0070044A"/>
    <w:rsid w:val="009E0C25"/>
    <w:rsid w:val="00C5613D"/>
    <w:rsid w:val="00D9127F"/>
    <w:rsid w:val="00E214FF"/>
    <w:rsid w:val="00E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1231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214FF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4FF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E8C977B54646B69B356809D4EC30" ma:contentTypeVersion="17" ma:contentTypeDescription="Create a new document." ma:contentTypeScope="" ma:versionID="a97b4b2dc999b2952ee1ab0aeabc3a17">
  <xsd:schema xmlns:xsd="http://www.w3.org/2001/XMLSchema" xmlns:xs="http://www.w3.org/2001/XMLSchema" xmlns:p="http://schemas.microsoft.com/office/2006/metadata/properties" xmlns:ns3="eef8cafc-80d4-4bc5-9ee6-ae1fa4e941df" xmlns:ns4="ac814dab-88b5-48aa-ad28-09e3d8c54a0e" targetNamespace="http://schemas.microsoft.com/office/2006/metadata/properties" ma:root="true" ma:fieldsID="f84a34ab3b2e3eccb51728b72bd8f781" ns3:_="" ns4:_="">
    <xsd:import namespace="eef8cafc-80d4-4bc5-9ee6-ae1fa4e941df"/>
    <xsd:import namespace="ac814dab-88b5-48aa-ad28-09e3d8c54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afc-80d4-4bc5-9ee6-ae1fa4e94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14dab-88b5-48aa-ad28-09e3d8c54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f8cafc-80d4-4bc5-9ee6-ae1fa4e941df" xsi:nil="true"/>
  </documentManagement>
</p:properties>
</file>

<file path=customXml/itemProps1.xml><?xml version="1.0" encoding="utf-8"?>
<ds:datastoreItem xmlns:ds="http://schemas.openxmlformats.org/officeDocument/2006/customXml" ds:itemID="{FF634F42-A6E8-4ACC-A846-14F0E750A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8cafc-80d4-4bc5-9ee6-ae1fa4e941df"/>
    <ds:schemaRef ds:uri="ac814dab-88b5-48aa-ad28-09e3d8c54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628A1-A307-42E5-ACD3-B76448418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789A5-A310-4DDD-B31E-C730D645317C}">
  <ds:schemaRefs>
    <ds:schemaRef ds:uri="http://schemas.microsoft.com/office/2006/metadata/properties"/>
    <ds:schemaRef ds:uri="http://schemas.microsoft.com/office/infopath/2007/PartnerControls"/>
    <ds:schemaRef ds:uri="eef8cafc-80d4-4bc5-9ee6-ae1fa4e941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Heledd Loftus</cp:lastModifiedBy>
  <cp:revision>3</cp:revision>
  <dcterms:created xsi:type="dcterms:W3CDTF">2025-07-10T09:41:00Z</dcterms:created>
  <dcterms:modified xsi:type="dcterms:W3CDTF">2025-07-10T09:42:00Z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0x01010091E2E8C977B54646B69B356809D4EC30</vt:lpwstr>
  </property>
</Properties>
</file>